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idealny parasol do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 wszyscy z radością wypełzają ze swoich domów. Jednak jak ochronić się przed nadmierną ekspozycją słoneczną?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Idealny parasol do ogrodu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jest parasol ogrodowy, jednak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idealny parasol do ogrodu</w:t>
      </w:r>
      <w:r>
        <w:rPr>
          <w:rFonts w:ascii="calibri" w:hAnsi="calibri" w:eastAsia="calibri" w:cs="calibri"/>
          <w:sz w:val="24"/>
          <w:szCs w:val="24"/>
        </w:rPr>
        <w:t xml:space="preserve">? W ofercie sklepów są różnorakie parasole ogrodowe. Te z Litex Garden cechują się doskonałymi materiałami, które skutecznie chronią przed deszczem i słońcem. Dodatkowo można wybrać kształt i rozmiar, dzięki czemu będzie pasował do każdego ogrodu.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parasol do ogrodu - duży, mały, średni?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idealny parasol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być zadowolonym? Na wstępie zastanów się, jak duży parasol jest Ci potrzebny? Ile osób powinien ochronić przed słońcem i ile miejsca masz w ogrodzie bądź na tarasie? Możesz nawet zagospodarować 4,5 metra przestrzeni ocienionej! Tradycyjny parasol ogrodowy ma kształt koła, jednak nie zawsze jest to optymalny kształt, zwłaszcza jeśli chcemy ustawić je w pobliżu ściany.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uwagę, wybierając idealny parasol ogrodowy?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Nad czym warto się zastanowić, gdy rozmyślamy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wybrać idealny parasol do ogrodu</w:t>
      </w:r>
      <w:r>
        <w:rPr>
          <w:rFonts w:ascii="calibri" w:hAnsi="calibri" w:eastAsia="calibri" w:cs="calibri"/>
          <w:sz w:val="24"/>
          <w:szCs w:val="24"/>
        </w:rPr>
        <w:t xml:space="preserve">? Warto zwrócić uwagę na to, gdzie umieszczona została noga podpierająca parasol. Zwykle jest ona umieszczona idealnie po środku, co przekłada się na prosty i intuicyjny mechanizm otwierania i zamykania.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jak-wybrac-idealny-parasol-do-ogrod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2026-10-27T11:03:32+01:00</dcterms:created>
  <dcterms:modified xsi:type="dcterms:W3CDTF">2026-10-27T11:03:32+01:00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