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Rodos Quattro parasol ogrodowy - piękny i praktyczny zarazem!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chcesz, by wyglądał Twój ogród? Chcesz, by był zbiorem przypadkowych roślin, ułożonych w niejasny wzór? A może Twój zmysł estetyczny nie pozwala Ci na to, i chcesz, by przestrzeń ogrodowa cieszyła oko?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skłaniasz się do tego, by ogród był estetyczny i nieprzypadkowy, to wiesz, że ważnym aspektem są meble ogrodowe. W tym także parasol ogrodowy.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Rodos Quattro parasol ogrodowy jako dopełnienie ogrodu w stylu francuskim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może być miejscem wypoczynku i przestrzenią którą można zaaranżować tak samo jak przestrzeń domową. Jest tak wiele opcji! Oprócz roślin, można tworzyć układy z kamieni, wody i wielu innych czynników. Przyjęło się, by takie zadbane i przemyślane ogrody nazywać ogrodami francuskimi. Te bardziej naturalne zwane są ogrodami angielskimi. Oprócz roślin i kamieni w ogrodzie musi znaleźć się parasol ogrodowy, który będzie dopełnieniem stylistyki ogrodu. Zachęcamy do zastanowienia się nad </w:t>
      </w:r>
      <w:r>
        <w:rPr>
          <w:rFonts w:ascii="calibri" w:hAnsi="calibri" w:eastAsia="calibri" w:cs="calibri"/>
          <w:sz w:val="24"/>
          <w:szCs w:val="24"/>
          <w:b/>
        </w:rPr>
        <w:t xml:space="preserve">Rodos Quattro parasol ogrodowy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Rodos Quattro parasol ogrodowy</w:t>
      </w:r>
      <w:r>
        <w:rPr>
          <w:rFonts w:ascii="calibri" w:hAnsi="calibri" w:eastAsia="calibri" w:cs="calibri"/>
          <w:sz w:val="24"/>
          <w:szCs w:val="24"/>
        </w:rPr>
        <w:t xml:space="preserve"> dla wielu może stać się stałym elementem ogrodu. Przyda się, gdy jest ciepło i chcemy schronić przed promieniami słońca, jak również wówczas, gdy pada deszcz i chcemy się nacieszyć melancholijną atmosferą własnego ogrodu. Gwarantujemy, że wkrótce okaże się niezbędnym akcesorium np. na urządzanych przez nas przyjęciach.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Rodos Quattro parasol ogrodowy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pozwoli, by ogrodowe przyjęcie nie zostanie przerwane przez nagłą zmianę pogody. Gwarantujemy, że Rodos Quattro parasol ogrodowy perfekcyjnie wpasuje się w stylistykę ogrodu. Czasza parasolu jest kwadratowa, z kolei kolor możemy dowolnie dobrać, tak by współgrał z kompozycją ogrodu.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texgarden.pl/parasole-ogrodowe/rodos-quatt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2026-02-27T10:37:22+01:00</dcterms:created>
  <dcterms:modified xsi:type="dcterms:W3CDTF">2026-02-27T10:37:22+01:00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